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818A" w14:textId="77777777" w:rsidR="00CE5D25" w:rsidRPr="007C4DA1" w:rsidRDefault="00CE5D25" w:rsidP="00CE5D25">
      <w:pPr>
        <w:widowControl w:val="0"/>
        <w:autoSpaceDE w:val="0"/>
        <w:autoSpaceDN w:val="0"/>
        <w:adjustRightInd w:val="0"/>
        <w:spacing w:after="0"/>
        <w:ind w:left="5100"/>
        <w:rPr>
          <w:rFonts w:asciiTheme="majorHAnsi" w:eastAsia="Trebuchet MS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 xml:space="preserve">Al Dirigente Scolastico </w:t>
      </w:r>
    </w:p>
    <w:p w14:paraId="39656400" w14:textId="77777777" w:rsidR="00CE5D25" w:rsidRPr="007C4DA1" w:rsidRDefault="00CE5D25" w:rsidP="00CE5D25">
      <w:pPr>
        <w:widowControl w:val="0"/>
        <w:autoSpaceDE w:val="0"/>
        <w:autoSpaceDN w:val="0"/>
        <w:adjustRightInd w:val="0"/>
        <w:spacing w:after="0"/>
        <w:ind w:left="5100"/>
        <w:rPr>
          <w:rFonts w:asciiTheme="majorHAnsi" w:eastAsia="Trebuchet MS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 xml:space="preserve">dell’IC </w:t>
      </w:r>
      <w:proofErr w:type="spellStart"/>
      <w:r w:rsidRPr="007C4DA1">
        <w:rPr>
          <w:rFonts w:asciiTheme="majorHAnsi" w:eastAsia="Trebuchet MS" w:hAnsiTheme="majorHAnsi" w:cstheme="minorHAnsi"/>
        </w:rPr>
        <w:t>Verjus</w:t>
      </w:r>
      <w:proofErr w:type="spellEnd"/>
      <w:r w:rsidRPr="007C4DA1">
        <w:rPr>
          <w:rFonts w:asciiTheme="majorHAnsi" w:eastAsia="Trebuchet MS" w:hAnsiTheme="majorHAnsi" w:cstheme="minorHAnsi"/>
        </w:rPr>
        <w:t xml:space="preserve"> di Oleggio (NO)</w:t>
      </w:r>
    </w:p>
    <w:p w14:paraId="6665A9D4" w14:textId="77777777" w:rsidR="00CE5D25" w:rsidRPr="007C4DA1" w:rsidRDefault="00CE5D25" w:rsidP="00CE5D25">
      <w:pPr>
        <w:spacing w:after="194"/>
        <w:rPr>
          <w:rFonts w:asciiTheme="majorHAnsi" w:hAnsiTheme="majorHAnsi" w:cstheme="minorHAnsi"/>
          <w:b/>
        </w:rPr>
      </w:pPr>
    </w:p>
    <w:p w14:paraId="65311430" w14:textId="39AA76B5" w:rsidR="00CE5D25" w:rsidRPr="007C4DA1" w:rsidRDefault="00CE5D25" w:rsidP="00CE5D25">
      <w:pPr>
        <w:spacing w:after="194"/>
        <w:rPr>
          <w:rFonts w:asciiTheme="majorHAnsi" w:hAnsiTheme="majorHAnsi" w:cstheme="minorHAnsi"/>
          <w:b/>
        </w:rPr>
      </w:pPr>
      <w:r w:rsidRPr="007C4DA1">
        <w:rPr>
          <w:rFonts w:asciiTheme="majorHAnsi" w:hAnsiTheme="majorHAnsi" w:cstheme="minorHAnsi"/>
          <w:b/>
          <w:i/>
        </w:rPr>
        <w:t>Oggetto:</w:t>
      </w:r>
      <w:r w:rsidRPr="007C4DA1">
        <w:rPr>
          <w:rFonts w:asciiTheme="majorHAnsi" w:hAnsiTheme="majorHAnsi" w:cstheme="minorHAnsi"/>
          <w:b/>
        </w:rPr>
        <w:t xml:space="preserve"> </w:t>
      </w:r>
      <w:r w:rsidR="00576C3A" w:rsidRPr="007C4DA1">
        <w:rPr>
          <w:rFonts w:asciiTheme="majorHAnsi" w:hAnsiTheme="majorHAnsi" w:cstheme="minorHAnsi"/>
          <w:b/>
          <w:i/>
          <w:iCs/>
        </w:rPr>
        <w:t>auto</w:t>
      </w:r>
      <w:r w:rsidR="00576C3A" w:rsidRPr="007C4DA1">
        <w:rPr>
          <w:rFonts w:asciiTheme="majorHAnsi" w:hAnsiTheme="majorHAnsi" w:cstheme="minorHAnsi"/>
          <w:b/>
          <w:i/>
        </w:rPr>
        <w:t>d</w:t>
      </w:r>
      <w:r w:rsidRPr="007C4DA1">
        <w:rPr>
          <w:rFonts w:asciiTheme="majorHAnsi" w:hAnsiTheme="majorHAnsi" w:cstheme="minorHAnsi"/>
          <w:b/>
          <w:i/>
        </w:rPr>
        <w:t>ichiarazione di insussistenza di cause di incompatibilità</w:t>
      </w:r>
      <w:r w:rsidR="00576C3A" w:rsidRPr="007C4DA1">
        <w:rPr>
          <w:rFonts w:asciiTheme="majorHAnsi" w:hAnsiTheme="majorHAnsi" w:cstheme="minorHAnsi"/>
          <w:b/>
          <w:i/>
        </w:rPr>
        <w:t xml:space="preserve"> e di conflitto d’interessi</w:t>
      </w:r>
      <w:r w:rsidRPr="007C4DA1">
        <w:rPr>
          <w:rFonts w:asciiTheme="majorHAnsi" w:hAnsiTheme="majorHAnsi" w:cstheme="minorHAnsi"/>
          <w:b/>
        </w:rPr>
        <w:t xml:space="preserve">  </w:t>
      </w:r>
    </w:p>
    <w:p w14:paraId="08846EFE" w14:textId="77777777" w:rsidR="00CE5D25" w:rsidRPr="007C4DA1" w:rsidRDefault="00CE5D25" w:rsidP="00CE5D25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 xml:space="preserve">Il sottoscritto 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proofErr w:type="gramStart"/>
      <w:r w:rsidRPr="007C4DA1">
        <w:rPr>
          <w:rFonts w:asciiTheme="majorHAnsi" w:eastAsia="Trebuchet MS" w:hAnsiTheme="majorHAnsi" w:cstheme="minorHAnsi"/>
        </w:rPr>
        <w:t>nato  a</w:t>
      </w:r>
      <w:proofErr w:type="gramEnd"/>
      <w:r w:rsidRPr="007C4DA1">
        <w:rPr>
          <w:rFonts w:asciiTheme="majorHAnsi" w:eastAsia="Trebuchet MS" w:hAnsiTheme="majorHAnsi" w:cstheme="minorHAnsi"/>
        </w:rPr>
        <w:t xml:space="preserve"> 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  <w:t xml:space="preserve">il </w:t>
      </w:r>
    </w:p>
    <w:p w14:paraId="5BA2B314" w14:textId="77777777" w:rsidR="00CE5D25" w:rsidRPr="007C4DA1" w:rsidRDefault="00CE5D25" w:rsidP="00CE5D25">
      <w:pPr>
        <w:widowControl w:val="0"/>
        <w:spacing w:after="3" w:line="360" w:lineRule="auto"/>
        <w:ind w:left="-5" w:hanging="10"/>
        <w:rPr>
          <w:rFonts w:asciiTheme="majorHAnsi" w:eastAsia="Trebuchet MS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 xml:space="preserve">residente a 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  <w:t>cap.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  <w:t xml:space="preserve"> via 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</w:p>
    <w:p w14:paraId="0BBCF7EF" w14:textId="77777777" w:rsidR="00CE5D25" w:rsidRPr="007C4DA1" w:rsidRDefault="00CE5D25" w:rsidP="00CE5D25">
      <w:pPr>
        <w:widowControl w:val="0"/>
        <w:spacing w:after="3" w:line="360" w:lineRule="auto"/>
        <w:ind w:left="-5" w:hanging="10"/>
        <w:rPr>
          <w:rFonts w:asciiTheme="majorHAnsi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>tel.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  <w:t xml:space="preserve">e-mail 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proofErr w:type="gramStart"/>
      <w:r w:rsidRPr="007C4DA1">
        <w:rPr>
          <w:rFonts w:asciiTheme="majorHAnsi" w:eastAsia="Trebuchet MS" w:hAnsiTheme="majorHAnsi" w:cstheme="minorHAnsi"/>
        </w:rPr>
        <w:t>-  C.F.</w:t>
      </w:r>
      <w:proofErr w:type="gramEnd"/>
      <w:r w:rsidRPr="007C4DA1">
        <w:rPr>
          <w:rFonts w:asciiTheme="majorHAnsi" w:eastAsia="Trebuchet MS" w:hAnsiTheme="majorHAnsi" w:cstheme="minorHAnsi"/>
        </w:rPr>
        <w:t xml:space="preserve"> </w:t>
      </w:r>
    </w:p>
    <w:p w14:paraId="231E833C" w14:textId="559976AB" w:rsidR="00227305" w:rsidRPr="00227305" w:rsidRDefault="00CE5D25" w:rsidP="00227305">
      <w:pPr>
        <w:autoSpaceDE w:val="0"/>
        <w:autoSpaceDN w:val="0"/>
        <w:adjustRightInd w:val="0"/>
        <w:spacing w:after="0"/>
        <w:rPr>
          <w:rStyle w:val="markedcontent"/>
          <w:rFonts w:ascii="Cambria" w:hAnsi="Cambria" w:cstheme="minorHAnsi"/>
          <w:b/>
          <w:bCs/>
        </w:rPr>
      </w:pPr>
      <w:r w:rsidRPr="007C4DA1">
        <w:rPr>
          <w:rFonts w:asciiTheme="majorHAnsi" w:eastAsia="Trebuchet MS" w:hAnsiTheme="majorHAnsi" w:cstheme="minorHAnsi"/>
        </w:rPr>
        <w:t xml:space="preserve">avendo preso visione dell’Avviso di selezione indetto dal Dirigente Scolastico dell’IC </w:t>
      </w:r>
      <w:proofErr w:type="spellStart"/>
      <w:r w:rsidRPr="007C4DA1">
        <w:rPr>
          <w:rFonts w:asciiTheme="majorHAnsi" w:eastAsia="Trebuchet MS" w:hAnsiTheme="majorHAnsi" w:cstheme="minorHAnsi"/>
        </w:rPr>
        <w:t>Verjus</w:t>
      </w:r>
      <w:proofErr w:type="spellEnd"/>
      <w:r w:rsidRPr="007C4DA1">
        <w:rPr>
          <w:rFonts w:asciiTheme="majorHAnsi" w:eastAsia="Trebuchet MS" w:hAnsiTheme="majorHAnsi" w:cstheme="minorHAnsi"/>
        </w:rPr>
        <w:t xml:space="preserve"> di Oleggio </w:t>
      </w:r>
      <w:r w:rsidR="00576C3A" w:rsidRPr="007C4DA1">
        <w:rPr>
          <w:rFonts w:asciiTheme="majorHAnsi" w:hAnsiTheme="majorHAnsi" w:cstheme="minorHAnsi"/>
        </w:rPr>
        <w:t xml:space="preserve">per conseguire l’incarico di </w:t>
      </w:r>
      <w:r w:rsidR="00B3584F">
        <w:rPr>
          <w:rFonts w:asciiTheme="majorHAnsi" w:hAnsiTheme="majorHAnsi" w:cstheme="minorHAnsi"/>
        </w:rPr>
        <w:t>docente esperto interno</w:t>
      </w:r>
      <w:r w:rsidR="00576C3A" w:rsidRPr="007C4DA1">
        <w:rPr>
          <w:rFonts w:asciiTheme="majorHAnsi" w:hAnsiTheme="majorHAnsi" w:cstheme="minorHAnsi"/>
        </w:rPr>
        <w:t xml:space="preserve"> </w:t>
      </w:r>
      <w:r w:rsidR="00576C3A" w:rsidRPr="00227305">
        <w:rPr>
          <w:rFonts w:ascii="Cambria" w:hAnsi="Cambria" w:cstheme="minorHAnsi"/>
        </w:rPr>
        <w:t xml:space="preserve">per </w:t>
      </w:r>
      <w:bookmarkStart w:id="0" w:name="_Hlk154751952"/>
      <w:r w:rsidR="00227305" w:rsidRPr="00227305">
        <w:rPr>
          <w:rStyle w:val="markedcontent"/>
          <w:rFonts w:ascii="Cambria" w:hAnsi="Cambria" w:cstheme="minorHAnsi"/>
          <w:b/>
          <w:bCs/>
        </w:rPr>
        <w:t>“</w:t>
      </w:r>
      <w:r w:rsidR="00227305" w:rsidRPr="00227305">
        <w:rPr>
          <w:rStyle w:val="markedcontent"/>
          <w:rFonts w:ascii="Cambria" w:hAnsi="Cambria" w:cstheme="minorHAnsi"/>
          <w:b/>
          <w:bCs/>
          <w:i/>
          <w:iCs/>
        </w:rPr>
        <w:t xml:space="preserve">attività di formazione rivolte al personale scolastico (DS, DSGA, personale docente e ATA) per promuovere la trasformazione digitale nella didattica e nell’organizzazione scolastica” </w:t>
      </w:r>
      <w:proofErr w:type="spellStart"/>
      <w:r w:rsidR="00227305" w:rsidRPr="00227305">
        <w:rPr>
          <w:rStyle w:val="markedcontent"/>
          <w:rFonts w:ascii="Cambria" w:hAnsi="Cambria" w:cstheme="minorHAnsi"/>
          <w:b/>
          <w:bCs/>
          <w:i/>
          <w:iCs/>
        </w:rPr>
        <w:t>a.s.</w:t>
      </w:r>
      <w:proofErr w:type="spellEnd"/>
      <w:r w:rsidR="00227305" w:rsidRPr="00227305">
        <w:rPr>
          <w:rStyle w:val="markedcontent"/>
          <w:rFonts w:ascii="Cambria" w:hAnsi="Cambria" w:cstheme="minorHAnsi"/>
          <w:b/>
          <w:bCs/>
          <w:i/>
          <w:iCs/>
        </w:rPr>
        <w:t xml:space="preserve"> 2023-24</w:t>
      </w:r>
      <w:bookmarkEnd w:id="0"/>
    </w:p>
    <w:p w14:paraId="649D5B27" w14:textId="77777777" w:rsidR="00227305" w:rsidRPr="00227305" w:rsidRDefault="00227305" w:rsidP="00227305">
      <w:pPr>
        <w:autoSpaceDE w:val="0"/>
        <w:autoSpaceDN w:val="0"/>
        <w:adjustRightInd w:val="0"/>
        <w:spacing w:after="0"/>
        <w:rPr>
          <w:rFonts w:ascii="Cambria" w:hAnsi="Cambria" w:cstheme="minorHAnsi"/>
          <w:sz w:val="24"/>
          <w:szCs w:val="24"/>
        </w:rPr>
      </w:pPr>
      <w:r w:rsidRPr="00227305">
        <w:rPr>
          <w:rFonts w:ascii="Cambria" w:hAnsi="Cambria" w:cstheme="minorHAnsi"/>
          <w:sz w:val="24"/>
          <w:szCs w:val="24"/>
        </w:rPr>
        <w:t xml:space="preserve">Codice progetto: </w:t>
      </w:r>
      <w:r w:rsidRPr="00227305">
        <w:rPr>
          <w:rFonts w:ascii="Cambria" w:hAnsi="Cambria" w:cstheme="minorHAnsi"/>
          <w:color w:val="212529"/>
          <w:sz w:val="23"/>
          <w:szCs w:val="23"/>
        </w:rPr>
        <w:t>M4C1I2.1-2022-941-P-8003</w:t>
      </w:r>
    </w:p>
    <w:p w14:paraId="03BED684" w14:textId="77777777" w:rsidR="00227305" w:rsidRPr="00227305" w:rsidRDefault="00227305" w:rsidP="00227305">
      <w:pPr>
        <w:autoSpaceDE w:val="0"/>
        <w:autoSpaceDN w:val="0"/>
        <w:adjustRightInd w:val="0"/>
        <w:spacing w:after="0"/>
        <w:rPr>
          <w:rFonts w:ascii="Cambria" w:hAnsi="Cambria" w:cstheme="minorHAnsi"/>
          <w:sz w:val="24"/>
          <w:szCs w:val="24"/>
        </w:rPr>
      </w:pPr>
      <w:r w:rsidRPr="00227305">
        <w:rPr>
          <w:rFonts w:ascii="Cambria" w:hAnsi="Cambria" w:cstheme="minorHAnsi"/>
          <w:sz w:val="24"/>
          <w:szCs w:val="24"/>
        </w:rPr>
        <w:t xml:space="preserve">CUP: </w:t>
      </w:r>
      <w:r w:rsidRPr="00227305">
        <w:rPr>
          <w:rFonts w:ascii="Cambria" w:hAnsi="Cambria" w:cstheme="minorHAnsi"/>
          <w:color w:val="212529"/>
          <w:sz w:val="23"/>
          <w:szCs w:val="23"/>
        </w:rPr>
        <w:t>H34D22003100006</w:t>
      </w:r>
    </w:p>
    <w:p w14:paraId="4B383648" w14:textId="77777777" w:rsidR="00227305" w:rsidRPr="00227305" w:rsidRDefault="00227305" w:rsidP="00227305">
      <w:pPr>
        <w:pStyle w:val="Corpotesto"/>
        <w:jc w:val="both"/>
        <w:rPr>
          <w:rFonts w:ascii="Cambria" w:hAnsi="Cambria" w:cstheme="minorHAnsi"/>
          <w:color w:val="212529"/>
          <w:lang w:val="it-IT"/>
        </w:rPr>
      </w:pPr>
      <w:r w:rsidRPr="00227305">
        <w:rPr>
          <w:rFonts w:ascii="Cambria" w:eastAsiaTheme="minorHAnsi" w:hAnsi="Cambria" w:cstheme="minorHAnsi"/>
          <w:color w:val="000000"/>
          <w:lang w:val="it-IT"/>
        </w:rPr>
        <w:t xml:space="preserve">Titolo del progetto: </w:t>
      </w:r>
      <w:proofErr w:type="spellStart"/>
      <w:r w:rsidRPr="00227305">
        <w:rPr>
          <w:rFonts w:ascii="Cambria" w:hAnsi="Cambria" w:cstheme="minorHAnsi"/>
          <w:color w:val="212529"/>
          <w:lang w:val="it-IT"/>
        </w:rPr>
        <w:t>NexTeachers</w:t>
      </w:r>
      <w:proofErr w:type="spellEnd"/>
    </w:p>
    <w:p w14:paraId="43341708" w14:textId="46874810" w:rsidR="00576C3A" w:rsidRPr="007C4DA1" w:rsidRDefault="00576C3A" w:rsidP="00227305">
      <w:pPr>
        <w:pStyle w:val="Corpotesto"/>
        <w:spacing w:line="360" w:lineRule="auto"/>
        <w:jc w:val="both"/>
        <w:rPr>
          <w:rFonts w:asciiTheme="majorHAnsi" w:eastAsiaTheme="minorHAnsi" w:hAnsiTheme="majorHAnsi" w:cstheme="minorHAnsi"/>
          <w:color w:val="000000"/>
          <w:lang w:val="it-IT"/>
        </w:rPr>
      </w:pPr>
    </w:p>
    <w:p w14:paraId="3530FA4E" w14:textId="31C6439C" w:rsidR="00CE5D25" w:rsidRPr="007C4DA1" w:rsidRDefault="00CE5D25" w:rsidP="00576C3A">
      <w:pPr>
        <w:widowControl w:val="0"/>
        <w:spacing w:after="0" w:line="360" w:lineRule="auto"/>
        <w:ind w:left="-5" w:right="-6" w:hanging="10"/>
        <w:jc w:val="center"/>
        <w:rPr>
          <w:rFonts w:asciiTheme="majorHAnsi" w:hAnsiTheme="majorHAnsi" w:cstheme="minorHAnsi"/>
        </w:rPr>
      </w:pPr>
      <w:r w:rsidRPr="007C4DA1">
        <w:rPr>
          <w:rFonts w:asciiTheme="majorHAnsi" w:eastAsia="Trebuchet MS" w:hAnsiTheme="majorHAnsi" w:cstheme="minorHAnsi"/>
          <w:b/>
        </w:rPr>
        <w:t>CONSAPEVOLE</w:t>
      </w:r>
    </w:p>
    <w:p w14:paraId="32FF54AF" w14:textId="77777777" w:rsidR="00CE5D25" w:rsidRPr="007C4DA1" w:rsidRDefault="00CE5D25" w:rsidP="00CE5D25">
      <w:pPr>
        <w:widowControl w:val="0"/>
        <w:spacing w:after="208" w:line="360" w:lineRule="auto"/>
        <w:ind w:left="-5" w:hanging="10"/>
        <w:rPr>
          <w:rFonts w:asciiTheme="majorHAnsi" w:hAnsiTheme="majorHAnsi" w:cstheme="minorHAnsi"/>
        </w:rPr>
      </w:pPr>
      <w:r w:rsidRPr="007C4DA1">
        <w:rPr>
          <w:rFonts w:asciiTheme="majorHAnsi" w:eastAsia="Trebuchet MS" w:hAnsiTheme="maj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86088F5" w14:textId="77777777" w:rsidR="00CE5D25" w:rsidRPr="007C4DA1" w:rsidRDefault="00CE5D25" w:rsidP="00CE5D25">
      <w:pPr>
        <w:widowControl w:val="0"/>
        <w:spacing w:after="217" w:line="360" w:lineRule="auto"/>
        <w:ind w:left="10" w:right="4" w:hanging="10"/>
        <w:jc w:val="center"/>
        <w:rPr>
          <w:rFonts w:asciiTheme="majorHAnsi" w:hAnsiTheme="majorHAnsi" w:cstheme="minorHAnsi"/>
        </w:rPr>
      </w:pPr>
      <w:r w:rsidRPr="007C4DA1">
        <w:rPr>
          <w:rFonts w:asciiTheme="majorHAnsi" w:eastAsia="Trebuchet MS" w:hAnsiTheme="majorHAnsi" w:cstheme="minorHAnsi"/>
          <w:b/>
        </w:rPr>
        <w:t>DICHIARA</w:t>
      </w:r>
    </w:p>
    <w:p w14:paraId="002706B1" w14:textId="31B8BD10" w:rsidR="00D377D2" w:rsidRPr="007C4DA1" w:rsidRDefault="00576C3A" w:rsidP="00D377D2">
      <w:pPr>
        <w:pStyle w:val="Paragrafoelenco"/>
        <w:numPr>
          <w:ilvl w:val="0"/>
          <w:numId w:val="8"/>
        </w:numPr>
        <w:spacing w:after="35" w:line="360" w:lineRule="auto"/>
        <w:ind w:left="-5" w:right="-6" w:hanging="10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77D2" w:rsidRPr="007C4DA1" w14:paraId="1BD3D51F" w14:textId="77777777" w:rsidTr="00D377D2">
        <w:tc>
          <w:tcPr>
            <w:tcW w:w="3485" w:type="dxa"/>
          </w:tcPr>
          <w:p w14:paraId="53EA704C" w14:textId="166DD7D1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center"/>
              <w:rPr>
                <w:rFonts w:asciiTheme="majorHAnsi" w:hAnsiTheme="majorHAnsi"/>
                <w:lang w:val="it-IT"/>
              </w:rPr>
            </w:pPr>
            <w:r w:rsidRPr="007C4DA1">
              <w:rPr>
                <w:rFonts w:asciiTheme="majorHAnsi" w:hAnsiTheme="majorHAnsi"/>
                <w:lang w:val="it-IT"/>
              </w:rPr>
              <w:t>denominazione dell’incarico</w:t>
            </w:r>
          </w:p>
        </w:tc>
        <w:tc>
          <w:tcPr>
            <w:tcW w:w="3485" w:type="dxa"/>
          </w:tcPr>
          <w:p w14:paraId="63E30786" w14:textId="7A5665DD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center"/>
              <w:rPr>
                <w:rFonts w:asciiTheme="majorHAnsi" w:hAnsiTheme="majorHAnsi"/>
                <w:lang w:val="it-IT"/>
              </w:rPr>
            </w:pPr>
            <w:r w:rsidRPr="007C4DA1">
              <w:rPr>
                <w:rFonts w:asciiTheme="majorHAnsi" w:hAnsiTheme="majorHAnsi"/>
                <w:lang w:val="it-IT"/>
              </w:rPr>
              <w:t>denominazione dell’ente</w:t>
            </w:r>
          </w:p>
        </w:tc>
        <w:tc>
          <w:tcPr>
            <w:tcW w:w="3486" w:type="dxa"/>
          </w:tcPr>
          <w:p w14:paraId="17A47972" w14:textId="5E913B96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center"/>
              <w:rPr>
                <w:rFonts w:asciiTheme="majorHAnsi" w:hAnsiTheme="majorHAnsi"/>
                <w:lang w:val="it-IT"/>
              </w:rPr>
            </w:pPr>
            <w:r w:rsidRPr="007C4DA1">
              <w:rPr>
                <w:rFonts w:asciiTheme="majorHAnsi" w:hAnsiTheme="majorHAnsi"/>
                <w:lang w:val="it-IT"/>
              </w:rPr>
              <w:t>durata dell’incarico</w:t>
            </w:r>
          </w:p>
        </w:tc>
      </w:tr>
      <w:tr w:rsidR="00D377D2" w:rsidRPr="007C4DA1" w14:paraId="1EDDDE3B" w14:textId="77777777" w:rsidTr="00D377D2">
        <w:tc>
          <w:tcPr>
            <w:tcW w:w="3485" w:type="dxa"/>
          </w:tcPr>
          <w:p w14:paraId="28A3BD69" w14:textId="77777777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both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3485" w:type="dxa"/>
          </w:tcPr>
          <w:p w14:paraId="2CA632FF" w14:textId="77777777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both"/>
              <w:rPr>
                <w:rFonts w:asciiTheme="majorHAnsi" w:hAnsiTheme="majorHAnsi"/>
                <w:lang w:val="it-IT"/>
              </w:rPr>
            </w:pPr>
          </w:p>
        </w:tc>
        <w:tc>
          <w:tcPr>
            <w:tcW w:w="3486" w:type="dxa"/>
          </w:tcPr>
          <w:p w14:paraId="7EFF2FE8" w14:textId="77777777" w:rsidR="00D377D2" w:rsidRPr="007C4DA1" w:rsidRDefault="00D377D2" w:rsidP="00D377D2">
            <w:pPr>
              <w:pStyle w:val="Paragrafoelenco"/>
              <w:spacing w:after="35" w:line="360" w:lineRule="auto"/>
              <w:ind w:left="0" w:right="-6" w:firstLine="0"/>
              <w:jc w:val="both"/>
              <w:rPr>
                <w:rFonts w:asciiTheme="majorHAnsi" w:hAnsiTheme="majorHAnsi"/>
                <w:lang w:val="it-IT"/>
              </w:rPr>
            </w:pPr>
          </w:p>
        </w:tc>
      </w:tr>
    </w:tbl>
    <w:p w14:paraId="0CCB4B96" w14:textId="74385F9B" w:rsidR="00576C3A" w:rsidRPr="007C4DA1" w:rsidRDefault="00576C3A" w:rsidP="007C4DA1">
      <w:pPr>
        <w:pStyle w:val="Paragrafoelenco"/>
        <w:numPr>
          <w:ilvl w:val="0"/>
          <w:numId w:val="8"/>
        </w:numPr>
        <w:spacing w:after="35" w:line="360" w:lineRule="auto"/>
        <w:ind w:left="-5" w:right="-6" w:hanging="10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 </w:t>
      </w:r>
    </w:p>
    <w:p w14:paraId="4664FA9C" w14:textId="77777777" w:rsidR="00576C3A" w:rsidRPr="007C4DA1" w:rsidRDefault="00576C3A" w:rsidP="00CE5D25">
      <w:pPr>
        <w:widowControl w:val="0"/>
        <w:spacing w:after="35" w:line="360" w:lineRule="auto"/>
        <w:ind w:left="-5" w:right="-6" w:hanging="10"/>
        <w:rPr>
          <w:rFonts w:asciiTheme="majorHAnsi" w:hAnsiTheme="majorHAnsi"/>
        </w:rPr>
      </w:pPr>
      <w:r w:rsidRPr="007C4DA1">
        <w:rPr>
          <w:rFonts w:asciiTheme="majorHAnsi" w:hAnsiTheme="majorHAnsi"/>
        </w:rPr>
        <w:t xml:space="preserve">In particolare, dichiara di non trovarsi in una delle seguenti circostanze in cui si presume un conflitto di interessi, anche potenziale: </w:t>
      </w:r>
    </w:p>
    <w:p w14:paraId="31C537FC" w14:textId="571CA0D5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partecipazione diretta o indiretta all’interno del capitale sociale dei soggetti partecipanti, di soggetti o organizzazioni di cui sia tutore, curatore, procuratore o agente, ovvero di società, enti o associazioni, anche non riconosciute, direttamente controllate dallo stesso; </w:t>
      </w:r>
    </w:p>
    <w:p w14:paraId="344036A8" w14:textId="088397C2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aver lavorato o aver rivestito cariche di amministratore all’interno del soggetto partecipante, ovvero di </w:t>
      </w:r>
      <w:r w:rsidRPr="007C4DA1">
        <w:rPr>
          <w:rFonts w:asciiTheme="majorHAnsi" w:hAnsiTheme="majorHAnsi"/>
          <w:lang w:val="it-IT"/>
        </w:rPr>
        <w:lastRenderedPageBreak/>
        <w:t xml:space="preserve">società, enti o associazioni, anche non riconosciute, direttamente controllate dallo stesso nei 24 mesi antecedenti all’avvio della procedura di selezione pubblica; </w:t>
      </w:r>
    </w:p>
    <w:p w14:paraId="55CBC971" w14:textId="2D347C00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esercizio da parte di parenti o affini entro il secondo grado, coniuge o convivente di attività politiche, professionali, economiche o finanziarie che li pongano in contatti frequenti con il soggetto partecipante o coinvolgimento degli stessi nelle decisioni o nelle attività ad esso inerenti; </w:t>
      </w:r>
    </w:p>
    <w:p w14:paraId="27EE3750" w14:textId="14A7AAA1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essere titolare di diritti aventi natura patrimoniale o di sfruttamento economico (diritti d’autore/brevetti, partecipazioni, titolarità di quote, etc.) su prodotti o quote del soggetto partecipante o affini che operino nel settore merceologico di interesse della procedura di selezione; </w:t>
      </w:r>
    </w:p>
    <w:p w14:paraId="61B1FE36" w14:textId="4943C5C7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>esistenza di cause pendenti o grave inimicizia o rapporti di credito o debito significativi tra il soggetto partecipante e soggetti o organizzazioni di cui sia tutore, curatore, procuratore o agente, ovvero di società, enti o associazioni, anche non riconosciute, direttamente controllate dallo stesso;</w:t>
      </w:r>
    </w:p>
    <w:p w14:paraId="2191B522" w14:textId="21E744E0" w:rsidR="00576C3A" w:rsidRPr="007C4DA1" w:rsidRDefault="00576C3A" w:rsidP="007C4DA1">
      <w:pPr>
        <w:pStyle w:val="Paragrafoelenco"/>
        <w:numPr>
          <w:ilvl w:val="0"/>
          <w:numId w:val="9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ricezione di omaggi dal soggetto partecipante di importo ritenuto non modico, superiore a 100 (cento) euro, nei 12 mesi antecedenti all’avvio della procedura di selezione. </w:t>
      </w:r>
    </w:p>
    <w:p w14:paraId="0F90BE63" w14:textId="77044489" w:rsidR="00576C3A" w:rsidRPr="007C4DA1" w:rsidRDefault="00576C3A" w:rsidP="007C4DA1">
      <w:pPr>
        <w:pStyle w:val="Paragrafoelenco"/>
        <w:numPr>
          <w:ilvl w:val="0"/>
          <w:numId w:val="10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 xml:space="preserve">di impegnarsi a non utilizzare a fini privati le informazioni di cui dispone per ragioni di ufficio, a non divulgarle al di fuori dei casi consentiti e ad evitare situazioni e comportamenti che possano ostacolare il corretto adempimento dei compiti o nuocere agli interessi e all'immagine dell’Amministrazione di appartenenza; </w:t>
      </w:r>
    </w:p>
    <w:p w14:paraId="58057F02" w14:textId="77777777" w:rsidR="0007198B" w:rsidRDefault="00576C3A" w:rsidP="0007198B">
      <w:pPr>
        <w:pStyle w:val="Paragrafoelenco"/>
        <w:numPr>
          <w:ilvl w:val="0"/>
          <w:numId w:val="10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7C4DA1">
        <w:rPr>
          <w:rFonts w:asciiTheme="majorHAnsi" w:hAnsiTheme="majorHAnsi"/>
          <w:lang w:val="it-IT"/>
        </w:rPr>
        <w:t>di</w:t>
      </w:r>
      <w:r w:rsidR="00D377D2" w:rsidRPr="007C4DA1">
        <w:rPr>
          <w:rFonts w:asciiTheme="majorHAnsi" w:hAnsiTheme="majorHAnsi"/>
          <w:lang w:val="it-IT"/>
        </w:rPr>
        <w:t xml:space="preserve"> </w:t>
      </w:r>
      <w:r w:rsidRPr="007C4DA1">
        <w:rPr>
          <w:rFonts w:asciiTheme="majorHAnsi" w:hAnsiTheme="majorHAnsi"/>
          <w:lang w:val="it-IT"/>
        </w:rPr>
        <w:t xml:space="preserve">impegnarsi a comunicare tempestivamente eventuali variazioni del contenuto della presente dichiarazione e a rendere, se del caso, una nuova dichiarazione sostitutiva; </w:t>
      </w:r>
    </w:p>
    <w:p w14:paraId="2095A8C6" w14:textId="77777777" w:rsidR="0007198B" w:rsidRPr="0007198B" w:rsidRDefault="00576C3A" w:rsidP="0007198B">
      <w:pPr>
        <w:pStyle w:val="Paragrafoelenco"/>
        <w:numPr>
          <w:ilvl w:val="0"/>
          <w:numId w:val="10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r w:rsidRPr="0007198B">
        <w:rPr>
          <w:rFonts w:asciiTheme="majorHAnsi" w:hAnsiTheme="majorHAnsi"/>
        </w:rPr>
        <w:t xml:space="preserve">di </w:t>
      </w:r>
      <w:proofErr w:type="spellStart"/>
      <w:r w:rsidRPr="0007198B">
        <w:rPr>
          <w:rFonts w:asciiTheme="majorHAnsi" w:hAnsiTheme="majorHAnsi"/>
        </w:rPr>
        <w:t>autorizzare</w:t>
      </w:r>
      <w:proofErr w:type="spellEnd"/>
      <w:r w:rsidRPr="0007198B">
        <w:rPr>
          <w:rFonts w:asciiTheme="majorHAnsi" w:hAnsiTheme="majorHAnsi"/>
        </w:rPr>
        <w:t xml:space="preserve"> la </w:t>
      </w:r>
      <w:proofErr w:type="spellStart"/>
      <w:r w:rsidRPr="0007198B">
        <w:rPr>
          <w:rFonts w:asciiTheme="majorHAnsi" w:hAnsiTheme="majorHAnsi"/>
        </w:rPr>
        <w:t>pubblicazione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dei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presenti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dati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personali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sul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sito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istituzionale</w:t>
      </w:r>
      <w:proofErr w:type="spellEnd"/>
      <w:r w:rsidRPr="0007198B">
        <w:rPr>
          <w:rFonts w:asciiTheme="majorHAnsi" w:hAnsiTheme="majorHAnsi"/>
        </w:rPr>
        <w:t xml:space="preserve"> </w:t>
      </w:r>
      <w:proofErr w:type="spellStart"/>
      <w:r w:rsidRPr="0007198B">
        <w:rPr>
          <w:rFonts w:asciiTheme="majorHAnsi" w:hAnsiTheme="majorHAnsi"/>
        </w:rPr>
        <w:t>dell’Amministrazione</w:t>
      </w:r>
      <w:proofErr w:type="spellEnd"/>
      <w:r w:rsidRPr="0007198B">
        <w:rPr>
          <w:rFonts w:asciiTheme="majorHAnsi" w:hAnsiTheme="majorHAnsi"/>
        </w:rPr>
        <w:t xml:space="preserve"> di </w:t>
      </w:r>
      <w:proofErr w:type="spellStart"/>
      <w:r w:rsidRPr="0007198B">
        <w:rPr>
          <w:rFonts w:asciiTheme="majorHAnsi" w:hAnsiTheme="majorHAnsi"/>
        </w:rPr>
        <w:t>appartenenza</w:t>
      </w:r>
      <w:proofErr w:type="spellEnd"/>
      <w:r w:rsidRPr="0007198B">
        <w:rPr>
          <w:rFonts w:asciiTheme="majorHAnsi" w:hAnsiTheme="majorHAnsi"/>
        </w:rPr>
        <w:t>;</w:t>
      </w:r>
    </w:p>
    <w:p w14:paraId="67193405" w14:textId="4C20C796" w:rsidR="00CE5D25" w:rsidRPr="0007198B" w:rsidRDefault="007C4DA1" w:rsidP="0007198B">
      <w:pPr>
        <w:pStyle w:val="Paragrafoelenco"/>
        <w:numPr>
          <w:ilvl w:val="0"/>
          <w:numId w:val="10"/>
        </w:numPr>
        <w:spacing w:after="35" w:line="360" w:lineRule="auto"/>
        <w:ind w:right="-6"/>
        <w:jc w:val="both"/>
        <w:rPr>
          <w:rFonts w:asciiTheme="majorHAnsi" w:hAnsiTheme="majorHAnsi"/>
          <w:lang w:val="it-IT"/>
        </w:rPr>
      </w:pPr>
      <w:proofErr w:type="spellStart"/>
      <w:r w:rsidRPr="0007198B">
        <w:rPr>
          <w:rFonts w:asciiTheme="majorHAnsi" w:hAnsiTheme="majorHAnsi"/>
        </w:rPr>
        <w:t>c</w:t>
      </w:r>
      <w:r w:rsidR="00576C3A" w:rsidRPr="0007198B">
        <w:rPr>
          <w:rFonts w:asciiTheme="majorHAnsi" w:hAnsiTheme="majorHAnsi"/>
        </w:rPr>
        <w:t>he</w:t>
      </w:r>
      <w:proofErr w:type="spellEnd"/>
      <w:r w:rsidR="00576C3A" w:rsidRPr="0007198B">
        <w:rPr>
          <w:rFonts w:asciiTheme="majorHAnsi" w:hAnsiTheme="majorHAnsi"/>
        </w:rPr>
        <w:t xml:space="preserve"> la </w:t>
      </w:r>
      <w:proofErr w:type="spellStart"/>
      <w:r w:rsidR="00576C3A" w:rsidRPr="0007198B">
        <w:rPr>
          <w:rFonts w:asciiTheme="majorHAnsi" w:hAnsiTheme="majorHAnsi"/>
        </w:rPr>
        <w:t>presente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dichiarazione</w:t>
      </w:r>
      <w:proofErr w:type="spellEnd"/>
      <w:r w:rsidR="00576C3A" w:rsidRPr="0007198B">
        <w:rPr>
          <w:rFonts w:asciiTheme="majorHAnsi" w:hAnsiTheme="majorHAnsi"/>
        </w:rPr>
        <w:t xml:space="preserve"> è </w:t>
      </w:r>
      <w:proofErr w:type="spellStart"/>
      <w:r w:rsidR="00576C3A" w:rsidRPr="0007198B">
        <w:rPr>
          <w:rFonts w:asciiTheme="majorHAnsi" w:hAnsiTheme="majorHAnsi"/>
        </w:rPr>
        <w:t>resa</w:t>
      </w:r>
      <w:proofErr w:type="spellEnd"/>
      <w:r w:rsidR="00576C3A" w:rsidRPr="0007198B">
        <w:rPr>
          <w:rFonts w:asciiTheme="majorHAnsi" w:hAnsiTheme="majorHAnsi"/>
        </w:rPr>
        <w:t xml:space="preserve"> ai sensi e per </w:t>
      </w:r>
      <w:proofErr w:type="spellStart"/>
      <w:r w:rsidR="00576C3A" w:rsidRPr="0007198B">
        <w:rPr>
          <w:rFonts w:asciiTheme="majorHAnsi" w:hAnsiTheme="majorHAnsi"/>
        </w:rPr>
        <w:t>gli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effetti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dell’art</w:t>
      </w:r>
      <w:proofErr w:type="spellEnd"/>
      <w:r w:rsidR="00576C3A" w:rsidRPr="0007198B">
        <w:rPr>
          <w:rFonts w:asciiTheme="majorHAnsi" w:hAnsiTheme="majorHAnsi"/>
        </w:rPr>
        <w:t xml:space="preserve">. 6-bis L. 241/90, </w:t>
      </w:r>
      <w:proofErr w:type="spellStart"/>
      <w:r w:rsidR="00576C3A" w:rsidRPr="0007198B">
        <w:rPr>
          <w:rFonts w:asciiTheme="majorHAnsi" w:hAnsiTheme="majorHAnsi"/>
        </w:rPr>
        <w:t>degli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artt</w:t>
      </w:r>
      <w:proofErr w:type="spellEnd"/>
      <w:r w:rsidR="00576C3A" w:rsidRPr="0007198B">
        <w:rPr>
          <w:rFonts w:asciiTheme="majorHAnsi" w:hAnsiTheme="majorHAnsi"/>
        </w:rPr>
        <w:t xml:space="preserve">. 6-7 del D.P.R. 62/2013, </w:t>
      </w:r>
      <w:proofErr w:type="spellStart"/>
      <w:r w:rsidR="00576C3A" w:rsidRPr="0007198B">
        <w:rPr>
          <w:rFonts w:asciiTheme="majorHAnsi" w:hAnsiTheme="majorHAnsi"/>
        </w:rPr>
        <w:t>dell’art</w:t>
      </w:r>
      <w:proofErr w:type="spellEnd"/>
      <w:r w:rsidR="00576C3A" w:rsidRPr="0007198B">
        <w:rPr>
          <w:rFonts w:asciiTheme="majorHAnsi" w:hAnsiTheme="majorHAnsi"/>
        </w:rPr>
        <w:t xml:space="preserve">. 53, comma 14, del </w:t>
      </w:r>
      <w:proofErr w:type="spellStart"/>
      <w:r w:rsidR="00576C3A" w:rsidRPr="0007198B">
        <w:rPr>
          <w:rFonts w:asciiTheme="majorHAnsi" w:hAnsiTheme="majorHAnsi"/>
        </w:rPr>
        <w:t>D.lgs</w:t>
      </w:r>
      <w:proofErr w:type="spellEnd"/>
      <w:r w:rsidR="00576C3A" w:rsidRPr="0007198B">
        <w:rPr>
          <w:rFonts w:asciiTheme="majorHAnsi" w:hAnsiTheme="majorHAnsi"/>
        </w:rPr>
        <w:t xml:space="preserve"> 165/2001 e </w:t>
      </w:r>
      <w:proofErr w:type="spellStart"/>
      <w:r w:rsidR="00576C3A" w:rsidRPr="0007198B">
        <w:rPr>
          <w:rFonts w:asciiTheme="majorHAnsi" w:hAnsiTheme="majorHAnsi"/>
        </w:rPr>
        <w:t>dell’art</w:t>
      </w:r>
      <w:proofErr w:type="spellEnd"/>
      <w:r w:rsidR="00576C3A" w:rsidRPr="0007198B">
        <w:rPr>
          <w:rFonts w:asciiTheme="majorHAnsi" w:hAnsiTheme="majorHAnsi"/>
        </w:rPr>
        <w:t xml:space="preserve">. 15, comma 1, </w:t>
      </w:r>
      <w:proofErr w:type="spellStart"/>
      <w:r w:rsidR="00576C3A" w:rsidRPr="0007198B">
        <w:rPr>
          <w:rFonts w:asciiTheme="majorHAnsi" w:hAnsiTheme="majorHAnsi"/>
        </w:rPr>
        <w:t>lettera</w:t>
      </w:r>
      <w:proofErr w:type="spellEnd"/>
      <w:r w:rsidR="00576C3A" w:rsidRPr="0007198B">
        <w:rPr>
          <w:rFonts w:asciiTheme="majorHAnsi" w:hAnsiTheme="majorHAnsi"/>
        </w:rPr>
        <w:t xml:space="preserve"> c) del </w:t>
      </w:r>
      <w:proofErr w:type="spellStart"/>
      <w:r w:rsidR="00576C3A" w:rsidRPr="0007198B">
        <w:rPr>
          <w:rFonts w:asciiTheme="majorHAnsi" w:hAnsiTheme="majorHAnsi"/>
        </w:rPr>
        <w:t>D.lgs</w:t>
      </w:r>
      <w:proofErr w:type="spellEnd"/>
      <w:r w:rsidR="00576C3A" w:rsidRPr="0007198B">
        <w:rPr>
          <w:rFonts w:asciiTheme="majorHAnsi" w:hAnsiTheme="majorHAnsi"/>
        </w:rPr>
        <w:t xml:space="preserve">. 33/2013. Dichiara, </w:t>
      </w:r>
      <w:proofErr w:type="spellStart"/>
      <w:r w:rsidR="00576C3A" w:rsidRPr="0007198B">
        <w:rPr>
          <w:rFonts w:asciiTheme="majorHAnsi" w:hAnsiTheme="majorHAnsi"/>
        </w:rPr>
        <w:t>infine</w:t>
      </w:r>
      <w:proofErr w:type="spellEnd"/>
      <w:r w:rsidR="00576C3A" w:rsidRPr="0007198B">
        <w:rPr>
          <w:rFonts w:asciiTheme="majorHAnsi" w:hAnsiTheme="majorHAnsi"/>
        </w:rPr>
        <w:t xml:space="preserve">, di </w:t>
      </w:r>
      <w:proofErr w:type="spellStart"/>
      <w:r w:rsidR="00576C3A" w:rsidRPr="0007198B">
        <w:rPr>
          <w:rFonts w:asciiTheme="majorHAnsi" w:hAnsiTheme="majorHAnsi"/>
        </w:rPr>
        <w:t>avere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preso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visione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dell’informativa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sul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trattamento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dei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dati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personali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nel</w:t>
      </w:r>
      <w:proofErr w:type="spellEnd"/>
      <w:r w:rsidR="00576C3A" w:rsidRPr="0007198B">
        <w:rPr>
          <w:rFonts w:asciiTheme="majorHAnsi" w:hAnsiTheme="majorHAnsi"/>
        </w:rPr>
        <w:t xml:space="preserve"> rispetto del </w:t>
      </w:r>
      <w:proofErr w:type="spellStart"/>
      <w:r w:rsidR="00576C3A" w:rsidRPr="0007198B">
        <w:rPr>
          <w:rFonts w:asciiTheme="majorHAnsi" w:hAnsiTheme="majorHAnsi"/>
        </w:rPr>
        <w:t>Regolamento</w:t>
      </w:r>
      <w:proofErr w:type="spellEnd"/>
      <w:r w:rsidR="00576C3A" w:rsidRPr="0007198B">
        <w:rPr>
          <w:rFonts w:asciiTheme="majorHAnsi" w:hAnsiTheme="majorHAnsi"/>
        </w:rPr>
        <w:t xml:space="preserve"> (UE) 679/2016, del </w:t>
      </w:r>
      <w:proofErr w:type="spellStart"/>
      <w:r w:rsidR="00576C3A" w:rsidRPr="0007198B">
        <w:rPr>
          <w:rFonts w:asciiTheme="majorHAnsi" w:hAnsiTheme="majorHAnsi"/>
        </w:rPr>
        <w:t>decreto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legislativo</w:t>
      </w:r>
      <w:proofErr w:type="spellEnd"/>
      <w:r w:rsidR="00576C3A" w:rsidRPr="0007198B">
        <w:rPr>
          <w:rFonts w:asciiTheme="majorHAnsi" w:hAnsiTheme="majorHAnsi"/>
        </w:rPr>
        <w:t xml:space="preserve"> 30 </w:t>
      </w:r>
      <w:proofErr w:type="spellStart"/>
      <w:r w:rsidR="00576C3A" w:rsidRPr="0007198B">
        <w:rPr>
          <w:rFonts w:asciiTheme="majorHAnsi" w:hAnsiTheme="majorHAnsi"/>
        </w:rPr>
        <w:t>giugno</w:t>
      </w:r>
      <w:proofErr w:type="spellEnd"/>
      <w:r w:rsidR="00576C3A" w:rsidRPr="0007198B">
        <w:rPr>
          <w:rFonts w:asciiTheme="majorHAnsi" w:hAnsiTheme="majorHAnsi"/>
        </w:rPr>
        <w:t xml:space="preserve"> 2003, n. 196, </w:t>
      </w:r>
      <w:proofErr w:type="spellStart"/>
      <w:r w:rsidR="00576C3A" w:rsidRPr="0007198B">
        <w:rPr>
          <w:rFonts w:asciiTheme="majorHAnsi" w:hAnsiTheme="majorHAnsi"/>
        </w:rPr>
        <w:t>così</w:t>
      </w:r>
      <w:proofErr w:type="spellEnd"/>
      <w:r w:rsidR="00576C3A" w:rsidRPr="0007198B">
        <w:rPr>
          <w:rFonts w:asciiTheme="majorHAnsi" w:hAnsiTheme="majorHAnsi"/>
        </w:rPr>
        <w:t xml:space="preserve"> come </w:t>
      </w:r>
      <w:proofErr w:type="spellStart"/>
      <w:r w:rsidR="00576C3A" w:rsidRPr="0007198B">
        <w:rPr>
          <w:rFonts w:asciiTheme="majorHAnsi" w:hAnsiTheme="majorHAnsi"/>
        </w:rPr>
        <w:t>novellato</w:t>
      </w:r>
      <w:proofErr w:type="spellEnd"/>
      <w:r w:rsidR="00576C3A" w:rsidRPr="0007198B">
        <w:rPr>
          <w:rFonts w:asciiTheme="majorHAnsi" w:hAnsiTheme="majorHAnsi"/>
        </w:rPr>
        <w:t xml:space="preserve"> dal </w:t>
      </w:r>
      <w:proofErr w:type="spellStart"/>
      <w:r w:rsidR="00576C3A" w:rsidRPr="0007198B">
        <w:rPr>
          <w:rFonts w:asciiTheme="majorHAnsi" w:hAnsiTheme="majorHAnsi"/>
        </w:rPr>
        <w:t>decreto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legislativo</w:t>
      </w:r>
      <w:proofErr w:type="spellEnd"/>
      <w:r w:rsidR="00576C3A" w:rsidRPr="0007198B">
        <w:rPr>
          <w:rFonts w:asciiTheme="majorHAnsi" w:hAnsiTheme="majorHAnsi"/>
        </w:rPr>
        <w:t xml:space="preserve"> 10 </w:t>
      </w:r>
      <w:proofErr w:type="spellStart"/>
      <w:r w:rsidR="00576C3A" w:rsidRPr="0007198B">
        <w:rPr>
          <w:rFonts w:asciiTheme="majorHAnsi" w:hAnsiTheme="majorHAnsi"/>
        </w:rPr>
        <w:t>agosto</w:t>
      </w:r>
      <w:proofErr w:type="spellEnd"/>
      <w:r w:rsidR="00576C3A" w:rsidRPr="0007198B">
        <w:rPr>
          <w:rFonts w:asciiTheme="majorHAnsi" w:hAnsiTheme="majorHAnsi"/>
        </w:rPr>
        <w:t xml:space="preserve"> 2018, n. 101, </w:t>
      </w:r>
      <w:proofErr w:type="spellStart"/>
      <w:r w:rsidR="00576C3A" w:rsidRPr="0007198B">
        <w:rPr>
          <w:rFonts w:asciiTheme="majorHAnsi" w:hAnsiTheme="majorHAnsi"/>
        </w:rPr>
        <w:t>nonché</w:t>
      </w:r>
      <w:proofErr w:type="spellEnd"/>
      <w:r w:rsidR="00576C3A" w:rsidRPr="0007198B">
        <w:rPr>
          <w:rFonts w:asciiTheme="majorHAnsi" w:hAnsiTheme="majorHAnsi"/>
        </w:rPr>
        <w:t xml:space="preserve"> secondo le </w:t>
      </w:r>
      <w:proofErr w:type="spellStart"/>
      <w:r w:rsidR="00576C3A" w:rsidRPr="0007198B">
        <w:rPr>
          <w:rFonts w:asciiTheme="majorHAnsi" w:hAnsiTheme="majorHAnsi"/>
        </w:rPr>
        <w:t>disposizioni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contenute</w:t>
      </w:r>
      <w:proofErr w:type="spellEnd"/>
      <w:r w:rsidR="00576C3A" w:rsidRPr="0007198B">
        <w:rPr>
          <w:rFonts w:asciiTheme="majorHAnsi" w:hAnsiTheme="majorHAnsi"/>
        </w:rPr>
        <w:t xml:space="preserve"> </w:t>
      </w:r>
      <w:proofErr w:type="spellStart"/>
      <w:r w:rsidR="00576C3A" w:rsidRPr="0007198B">
        <w:rPr>
          <w:rFonts w:asciiTheme="majorHAnsi" w:hAnsiTheme="majorHAnsi"/>
        </w:rPr>
        <w:t>nell’art</w:t>
      </w:r>
      <w:proofErr w:type="spellEnd"/>
      <w:r w:rsidR="00576C3A" w:rsidRPr="0007198B">
        <w:rPr>
          <w:rFonts w:asciiTheme="majorHAnsi" w:hAnsiTheme="majorHAnsi"/>
        </w:rPr>
        <w:t xml:space="preserve">. 22 del </w:t>
      </w:r>
      <w:proofErr w:type="spellStart"/>
      <w:r w:rsidR="00576C3A" w:rsidRPr="0007198B">
        <w:rPr>
          <w:rFonts w:asciiTheme="majorHAnsi" w:hAnsiTheme="majorHAnsi"/>
        </w:rPr>
        <w:t>Regolamento</w:t>
      </w:r>
      <w:proofErr w:type="spellEnd"/>
      <w:r w:rsidR="00576C3A" w:rsidRPr="0007198B">
        <w:rPr>
          <w:rFonts w:asciiTheme="majorHAnsi" w:hAnsiTheme="majorHAnsi"/>
        </w:rPr>
        <w:t xml:space="preserve"> (UE) 2021/241</w:t>
      </w:r>
    </w:p>
    <w:p w14:paraId="7C00ED9C" w14:textId="3BD42DF7" w:rsidR="007C4DA1" w:rsidRDefault="00CE5D25" w:rsidP="007C4DA1">
      <w:pPr>
        <w:widowControl w:val="0"/>
        <w:spacing w:after="217"/>
        <w:rPr>
          <w:rFonts w:asciiTheme="majorHAnsi" w:hAnsiTheme="majorHAnsi" w:cstheme="minorHAnsi"/>
          <w:b/>
        </w:rPr>
      </w:pPr>
      <w:r w:rsidRPr="007C4DA1">
        <w:rPr>
          <w:rFonts w:asciiTheme="majorHAnsi" w:eastAsia="Trebuchet MS" w:hAnsiTheme="majorHAnsi" w:cstheme="minorHAnsi"/>
        </w:rPr>
        <w:t xml:space="preserve"> Oleggio,</w:t>
      </w:r>
      <w:r w:rsidR="007C4DA1" w:rsidRPr="007C4DA1">
        <w:rPr>
          <w:rFonts w:asciiTheme="majorHAnsi" w:eastAsia="Trebuchet MS" w:hAnsiTheme="majorHAnsi" w:cstheme="minorHAnsi"/>
        </w:rPr>
        <w:t xml:space="preserve"> data _______________________</w:t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</w:r>
      <w:r w:rsidRPr="007C4DA1">
        <w:rPr>
          <w:rFonts w:asciiTheme="majorHAnsi" w:eastAsia="Trebuchet MS" w:hAnsiTheme="majorHAnsi" w:cstheme="minorHAnsi"/>
        </w:rPr>
        <w:tab/>
        <w:t xml:space="preserve">FIRMA …………………………………....... </w:t>
      </w:r>
      <w:r w:rsidRPr="007C4DA1">
        <w:rPr>
          <w:rFonts w:asciiTheme="majorHAnsi" w:hAnsiTheme="majorHAnsi" w:cstheme="minorHAnsi"/>
          <w:b/>
        </w:rPr>
        <w:t xml:space="preserve"> </w:t>
      </w:r>
    </w:p>
    <w:p w14:paraId="46F18DA8" w14:textId="0B19D143" w:rsidR="004B6A0C" w:rsidRPr="007C4DA1" w:rsidRDefault="004B6A0C" w:rsidP="00033482">
      <w:pPr>
        <w:spacing w:after="200" w:line="276" w:lineRule="auto"/>
        <w:jc w:val="left"/>
        <w:rPr>
          <w:rFonts w:asciiTheme="majorHAnsi" w:hAnsiTheme="majorHAnsi" w:cstheme="minorHAnsi"/>
        </w:rPr>
      </w:pPr>
    </w:p>
    <w:sectPr w:rsidR="004B6A0C" w:rsidRPr="007C4DA1" w:rsidSect="00EA135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A607" w14:textId="77777777" w:rsidR="003C2365" w:rsidRDefault="003C2365" w:rsidP="00894ECE">
      <w:pPr>
        <w:spacing w:after="0"/>
      </w:pPr>
      <w:r>
        <w:separator/>
      </w:r>
    </w:p>
  </w:endnote>
  <w:endnote w:type="continuationSeparator" w:id="0">
    <w:p w14:paraId="3A13C6D4" w14:textId="77777777" w:rsidR="003C2365" w:rsidRDefault="003C2365" w:rsidP="00894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8556" w14:textId="77777777" w:rsidR="003C2365" w:rsidRDefault="003C2365" w:rsidP="00894ECE">
      <w:pPr>
        <w:spacing w:after="0"/>
      </w:pPr>
      <w:r>
        <w:separator/>
      </w:r>
    </w:p>
  </w:footnote>
  <w:footnote w:type="continuationSeparator" w:id="0">
    <w:p w14:paraId="0C4BE706" w14:textId="77777777" w:rsidR="003C2365" w:rsidRDefault="003C2365" w:rsidP="00894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ayout w:type="fixed"/>
      <w:tblLook w:val="04A0" w:firstRow="1" w:lastRow="0" w:firstColumn="1" w:lastColumn="0" w:noHBand="0" w:noVBand="1"/>
    </w:tblPr>
    <w:tblGrid>
      <w:gridCol w:w="3114"/>
      <w:gridCol w:w="7342"/>
    </w:tblGrid>
    <w:tr w:rsidR="00943ED4" w14:paraId="247F1BC7" w14:textId="77777777" w:rsidTr="00C30F50">
      <w:tc>
        <w:tcPr>
          <w:tcW w:w="3114" w:type="dxa"/>
          <w:tcBorders>
            <w:top w:val="nil"/>
            <w:left w:val="nil"/>
            <w:bottom w:val="nil"/>
            <w:right w:val="nil"/>
          </w:tcBorders>
        </w:tcPr>
        <w:p w14:paraId="56A891CC" w14:textId="77777777" w:rsidR="00943ED4" w:rsidRDefault="00943ED4" w:rsidP="00943ED4">
          <w:pPr>
            <w:pStyle w:val="Corpotesto"/>
            <w:spacing w:line="360" w:lineRule="auto"/>
            <w:jc w:val="both"/>
            <w:rPr>
              <w:rFonts w:asciiTheme="majorHAnsi" w:hAnsiTheme="majorHAnsi" w:cstheme="minorHAnsi"/>
              <w:b/>
              <w:bCs/>
              <w:color w:val="1F1F1F"/>
              <w:w w:val="105"/>
              <w:lang w:val="it-IT"/>
            </w:rPr>
          </w:pPr>
          <w:r w:rsidRPr="00C66B5A">
            <w:rPr>
              <w:noProof/>
              <w:sz w:val="2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EBF216F" wp14:editId="15727DD0">
                <wp:simplePos x="0" y="0"/>
                <wp:positionH relativeFrom="column">
                  <wp:posOffset>795020</wp:posOffset>
                </wp:positionH>
                <wp:positionV relativeFrom="page">
                  <wp:posOffset>536</wp:posOffset>
                </wp:positionV>
                <wp:extent cx="824865" cy="487045"/>
                <wp:effectExtent l="0" t="0" r="0" b="8255"/>
                <wp:wrapSquare wrapText="bothSides"/>
                <wp:docPr id="1" name="Picture 1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EE34D3" w14:textId="77777777" w:rsidR="00943ED4" w:rsidRPr="00175FC4" w:rsidRDefault="00943ED4" w:rsidP="00943ED4">
          <w:pPr>
            <w:pStyle w:val="Standard"/>
            <w:spacing w:after="0"/>
            <w:jc w:val="center"/>
            <w:rPr>
              <w:rFonts w:ascii="Calibri" w:hAnsi="Calibri" w:cs="Calibri"/>
              <w:sz w:val="14"/>
              <w:szCs w:val="16"/>
            </w:rPr>
          </w:pPr>
          <w:r w:rsidRPr="00175FC4">
            <w:rPr>
              <w:rFonts w:ascii="Calibri" w:hAnsi="Calibri" w:cs="Calibri"/>
              <w:sz w:val="14"/>
              <w:szCs w:val="16"/>
            </w:rPr>
            <w:t>ISTITUTO COMPRENSIVO STATALE “E.S. VERJUS”</w:t>
          </w:r>
          <w:r>
            <w:rPr>
              <w:rFonts w:ascii="Calibri" w:hAnsi="Calibri" w:cs="Calibri"/>
              <w:sz w:val="14"/>
              <w:szCs w:val="16"/>
            </w:rPr>
            <w:t xml:space="preserve"> - </w:t>
          </w:r>
          <w:r w:rsidRPr="00175FC4">
            <w:rPr>
              <w:rFonts w:ascii="Calibri" w:hAnsi="Calibri" w:cs="Calibri"/>
              <w:sz w:val="14"/>
              <w:szCs w:val="16"/>
            </w:rPr>
            <w:t>Viale Paganini, 21 - 28047 OLEGGIO (NO)</w:t>
          </w:r>
        </w:p>
        <w:p w14:paraId="1C6D43D8" w14:textId="77777777" w:rsidR="00943ED4" w:rsidRPr="00175FC4" w:rsidRDefault="00943ED4" w:rsidP="00943ED4">
          <w:pPr>
            <w:pStyle w:val="Standard"/>
            <w:spacing w:after="0"/>
            <w:jc w:val="center"/>
            <w:rPr>
              <w:rFonts w:ascii="Calibri" w:hAnsi="Calibri" w:cs="Calibri"/>
              <w:sz w:val="14"/>
              <w:szCs w:val="16"/>
            </w:rPr>
          </w:pPr>
          <w:r w:rsidRPr="00175FC4">
            <w:rPr>
              <w:rFonts w:ascii="Calibri" w:hAnsi="Calibri" w:cs="Calibri"/>
              <w:sz w:val="14"/>
              <w:szCs w:val="16"/>
            </w:rPr>
            <w:t xml:space="preserve">Tel. 0321-91226 - </w:t>
          </w:r>
          <w:hyperlink r:id="rId2" w:history="1">
            <w:r w:rsidRPr="00175FC4">
              <w:rPr>
                <w:rFonts w:ascii="Calibri" w:hAnsi="Calibri" w:cs="Calibri"/>
                <w:sz w:val="14"/>
                <w:szCs w:val="16"/>
              </w:rPr>
              <w:t>www.icoleggio.edu.it</w:t>
            </w:r>
          </w:hyperlink>
          <w:r>
            <w:rPr>
              <w:rFonts w:ascii="Calibri" w:hAnsi="Calibri" w:cs="Calibri"/>
              <w:sz w:val="14"/>
              <w:szCs w:val="16"/>
            </w:rPr>
            <w:t xml:space="preserve"> </w:t>
          </w:r>
          <w:r w:rsidRPr="00175FC4">
            <w:rPr>
              <w:rFonts w:ascii="Calibri" w:hAnsi="Calibri" w:cs="Calibri"/>
              <w:sz w:val="14"/>
              <w:szCs w:val="16"/>
            </w:rPr>
            <w:t xml:space="preserve">E-mail: </w:t>
          </w:r>
          <w:hyperlink r:id="rId3" w:history="1">
            <w:r w:rsidRPr="00175FC4">
              <w:rPr>
                <w:rFonts w:ascii="Calibri" w:hAnsi="Calibri" w:cs="Calibri"/>
                <w:sz w:val="14"/>
                <w:szCs w:val="16"/>
              </w:rPr>
              <w:t>noic81600d@istruzione.it</w:t>
            </w:r>
          </w:hyperlink>
          <w:r w:rsidRPr="00175FC4">
            <w:rPr>
              <w:rFonts w:ascii="Calibri" w:hAnsi="Calibri" w:cs="Calibri"/>
              <w:sz w:val="14"/>
              <w:szCs w:val="16"/>
            </w:rPr>
            <w:t xml:space="preserve">  - </w:t>
          </w:r>
          <w:proofErr w:type="spellStart"/>
          <w:r w:rsidRPr="00175FC4">
            <w:rPr>
              <w:rFonts w:ascii="Calibri" w:hAnsi="Calibri" w:cs="Calibri"/>
              <w:sz w:val="14"/>
              <w:szCs w:val="16"/>
            </w:rPr>
            <w:t>Pec</w:t>
          </w:r>
          <w:proofErr w:type="spellEnd"/>
          <w:r w:rsidRPr="00175FC4">
            <w:rPr>
              <w:rFonts w:ascii="Calibri" w:hAnsi="Calibri" w:cs="Calibri"/>
              <w:sz w:val="14"/>
              <w:szCs w:val="16"/>
            </w:rPr>
            <w:t xml:space="preserve">: </w:t>
          </w:r>
          <w:hyperlink r:id="rId4" w:history="1">
            <w:r w:rsidRPr="00175FC4">
              <w:rPr>
                <w:rFonts w:ascii="Calibri" w:hAnsi="Calibri" w:cs="Calibri"/>
                <w:sz w:val="14"/>
                <w:szCs w:val="16"/>
              </w:rPr>
              <w:t>noic81600d@pec.istruzione.it</w:t>
            </w:r>
          </w:hyperlink>
        </w:p>
        <w:p w14:paraId="26D069FF" w14:textId="77777777" w:rsidR="00943ED4" w:rsidRDefault="00943ED4" w:rsidP="00943ED4">
          <w:pPr>
            <w:pStyle w:val="Corpotesto"/>
            <w:spacing w:line="360" w:lineRule="auto"/>
            <w:jc w:val="center"/>
            <w:rPr>
              <w:rFonts w:asciiTheme="majorHAnsi" w:hAnsiTheme="majorHAnsi" w:cstheme="minorHAnsi"/>
              <w:b/>
              <w:bCs/>
              <w:color w:val="1F1F1F"/>
              <w:w w:val="105"/>
              <w:lang w:val="it-IT"/>
            </w:rPr>
          </w:pPr>
          <w:proofErr w:type="spellStart"/>
          <w:r w:rsidRPr="00175FC4">
            <w:rPr>
              <w:rFonts w:ascii="Calibri" w:hAnsi="Calibri" w:cs="Calibri"/>
              <w:sz w:val="14"/>
              <w:szCs w:val="16"/>
            </w:rPr>
            <w:t>Codice</w:t>
          </w:r>
          <w:proofErr w:type="spellEnd"/>
          <w:r w:rsidRPr="00175FC4">
            <w:rPr>
              <w:rFonts w:ascii="Calibri" w:hAnsi="Calibri" w:cs="Calibri"/>
              <w:sz w:val="14"/>
              <w:szCs w:val="16"/>
            </w:rPr>
            <w:t xml:space="preserve"> </w:t>
          </w:r>
          <w:proofErr w:type="spellStart"/>
          <w:r w:rsidRPr="00175FC4">
            <w:rPr>
              <w:rFonts w:ascii="Calibri" w:hAnsi="Calibri" w:cs="Calibri"/>
              <w:sz w:val="14"/>
              <w:szCs w:val="16"/>
            </w:rPr>
            <w:t>Univoco</w:t>
          </w:r>
          <w:proofErr w:type="spellEnd"/>
          <w:r w:rsidRPr="00175FC4">
            <w:rPr>
              <w:rFonts w:ascii="Calibri" w:hAnsi="Calibri" w:cs="Calibri"/>
              <w:sz w:val="14"/>
              <w:szCs w:val="16"/>
            </w:rPr>
            <w:t xml:space="preserve"> </w:t>
          </w:r>
          <w:proofErr w:type="spellStart"/>
          <w:r w:rsidRPr="00175FC4">
            <w:rPr>
              <w:rFonts w:ascii="Calibri" w:hAnsi="Calibri" w:cs="Calibri"/>
              <w:sz w:val="14"/>
              <w:szCs w:val="16"/>
            </w:rPr>
            <w:t>Fatturazione</w:t>
          </w:r>
          <w:proofErr w:type="spellEnd"/>
          <w:r w:rsidRPr="00175FC4">
            <w:rPr>
              <w:rFonts w:ascii="Calibri" w:hAnsi="Calibri" w:cs="Calibri"/>
              <w:sz w:val="14"/>
              <w:szCs w:val="16"/>
            </w:rPr>
            <w:t xml:space="preserve"> </w:t>
          </w:r>
          <w:proofErr w:type="spellStart"/>
          <w:r w:rsidRPr="00175FC4">
            <w:rPr>
              <w:rFonts w:ascii="Calibri" w:hAnsi="Calibri" w:cs="Calibri"/>
              <w:sz w:val="14"/>
              <w:szCs w:val="16"/>
            </w:rPr>
            <w:t>Elettronica</w:t>
          </w:r>
          <w:proofErr w:type="spellEnd"/>
          <w:r w:rsidRPr="00175FC4">
            <w:rPr>
              <w:rFonts w:ascii="Calibri" w:hAnsi="Calibri" w:cs="Calibri"/>
              <w:sz w:val="14"/>
              <w:szCs w:val="16"/>
            </w:rPr>
            <w:t>: UFBNMX - C.F. 80010700039</w:t>
          </w:r>
        </w:p>
      </w:tc>
    </w:tr>
    <w:tr w:rsidR="00943ED4" w14:paraId="6FDEBB2A" w14:textId="77777777" w:rsidTr="00C30F50">
      <w:tc>
        <w:tcPr>
          <w:tcW w:w="1045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59675A" w14:textId="77777777" w:rsidR="00943ED4" w:rsidRPr="00EB7486" w:rsidRDefault="00943ED4" w:rsidP="00943ED4">
          <w:pPr>
            <w:pStyle w:val="Corpotesto"/>
            <w:spacing w:line="360" w:lineRule="auto"/>
            <w:jc w:val="both"/>
            <w:rPr>
              <w:rFonts w:asciiTheme="majorHAnsi" w:hAnsiTheme="majorHAnsi" w:cstheme="minorHAnsi"/>
              <w:b/>
              <w:bCs/>
              <w:color w:val="1F1F1F"/>
              <w:w w:val="105"/>
              <w:sz w:val="12"/>
              <w:szCs w:val="12"/>
              <w:lang w:val="it-IT"/>
            </w:rPr>
          </w:pPr>
          <w:r w:rsidRPr="00EB7486">
            <w:rPr>
              <w:rFonts w:asciiTheme="majorHAnsi" w:hAnsiTheme="majorHAnsi" w:cstheme="minorHAnsi"/>
              <w:b/>
              <w:bCs/>
              <w:noProof/>
              <w:color w:val="1F1F1F"/>
              <w:w w:val="105"/>
              <w:sz w:val="12"/>
              <w:szCs w:val="12"/>
              <w:lang w:val="it-IT"/>
            </w:rPr>
            <w:drawing>
              <wp:anchor distT="0" distB="0" distL="114300" distR="114300" simplePos="0" relativeHeight="251659264" behindDoc="1" locked="0" layoutInCell="1" allowOverlap="1" wp14:anchorId="645149E9" wp14:editId="1D8D5613">
                <wp:simplePos x="0" y="0"/>
                <wp:positionH relativeFrom="column">
                  <wp:posOffset>-68580</wp:posOffset>
                </wp:positionH>
                <wp:positionV relativeFrom="paragraph">
                  <wp:posOffset>32836</wp:posOffset>
                </wp:positionV>
                <wp:extent cx="6430488" cy="269729"/>
                <wp:effectExtent l="0" t="0" r="0" b="0"/>
                <wp:wrapTight wrapText="bothSides">
                  <wp:wrapPolygon edited="0">
                    <wp:start x="0" y="0"/>
                    <wp:lineTo x="0" y="19868"/>
                    <wp:lineTo x="5056" y="19868"/>
                    <wp:lineTo x="15806" y="19868"/>
                    <wp:lineTo x="21502" y="16811"/>
                    <wp:lineTo x="21502" y="1528"/>
                    <wp:lineTo x="15742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0488" cy="269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C17DB65" w14:textId="77777777" w:rsidR="00894ECE" w:rsidRPr="001E509D" w:rsidRDefault="00894ECE" w:rsidP="001E509D">
    <w:pPr>
      <w:pStyle w:val="Intestazion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4780"/>
    <w:multiLevelType w:val="hybridMultilevel"/>
    <w:tmpl w:val="75D4B6F6"/>
    <w:lvl w:ilvl="0" w:tplc="812E445E">
      <w:numFmt w:val="bullet"/>
      <w:lvlText w:val="-"/>
      <w:lvlJc w:val="left"/>
      <w:pPr>
        <w:ind w:left="823" w:hanging="350"/>
      </w:pPr>
      <w:rPr>
        <w:rFonts w:ascii="Times New Roman" w:eastAsia="Times New Roman" w:hAnsi="Times New Roman" w:cs="Times New Roman" w:hint="default"/>
        <w:color w:val="1F1F1F"/>
        <w:w w:val="110"/>
        <w:sz w:val="22"/>
        <w:szCs w:val="22"/>
      </w:rPr>
    </w:lvl>
    <w:lvl w:ilvl="1" w:tplc="519AFA86">
      <w:numFmt w:val="bullet"/>
      <w:lvlText w:val="•"/>
      <w:lvlJc w:val="left"/>
      <w:pPr>
        <w:ind w:left="1674" w:hanging="350"/>
      </w:pPr>
      <w:rPr>
        <w:rFonts w:hint="default"/>
      </w:rPr>
    </w:lvl>
    <w:lvl w:ilvl="2" w:tplc="941EE2FE">
      <w:numFmt w:val="bullet"/>
      <w:lvlText w:val="•"/>
      <w:lvlJc w:val="left"/>
      <w:pPr>
        <w:ind w:left="2528" w:hanging="350"/>
      </w:pPr>
      <w:rPr>
        <w:rFonts w:hint="default"/>
      </w:rPr>
    </w:lvl>
    <w:lvl w:ilvl="3" w:tplc="DEF88794">
      <w:numFmt w:val="bullet"/>
      <w:lvlText w:val="•"/>
      <w:lvlJc w:val="left"/>
      <w:pPr>
        <w:ind w:left="3383" w:hanging="350"/>
      </w:pPr>
      <w:rPr>
        <w:rFonts w:hint="default"/>
      </w:rPr>
    </w:lvl>
    <w:lvl w:ilvl="4" w:tplc="AC38650A">
      <w:numFmt w:val="bullet"/>
      <w:lvlText w:val="•"/>
      <w:lvlJc w:val="left"/>
      <w:pPr>
        <w:ind w:left="4237" w:hanging="350"/>
      </w:pPr>
      <w:rPr>
        <w:rFonts w:hint="default"/>
      </w:rPr>
    </w:lvl>
    <w:lvl w:ilvl="5" w:tplc="BB6486BC">
      <w:numFmt w:val="bullet"/>
      <w:lvlText w:val="•"/>
      <w:lvlJc w:val="left"/>
      <w:pPr>
        <w:ind w:left="5092" w:hanging="350"/>
      </w:pPr>
      <w:rPr>
        <w:rFonts w:hint="default"/>
      </w:rPr>
    </w:lvl>
    <w:lvl w:ilvl="6" w:tplc="4600BB2C">
      <w:numFmt w:val="bullet"/>
      <w:lvlText w:val="•"/>
      <w:lvlJc w:val="left"/>
      <w:pPr>
        <w:ind w:left="5946" w:hanging="350"/>
      </w:pPr>
      <w:rPr>
        <w:rFonts w:hint="default"/>
      </w:rPr>
    </w:lvl>
    <w:lvl w:ilvl="7" w:tplc="0CDE032A">
      <w:numFmt w:val="bullet"/>
      <w:lvlText w:val="•"/>
      <w:lvlJc w:val="left"/>
      <w:pPr>
        <w:ind w:left="6800" w:hanging="350"/>
      </w:pPr>
      <w:rPr>
        <w:rFonts w:hint="default"/>
      </w:rPr>
    </w:lvl>
    <w:lvl w:ilvl="8" w:tplc="BEAE8FF0">
      <w:numFmt w:val="bullet"/>
      <w:lvlText w:val="•"/>
      <w:lvlJc w:val="left"/>
      <w:pPr>
        <w:ind w:left="7655" w:hanging="350"/>
      </w:pPr>
      <w:rPr>
        <w:rFonts w:hint="default"/>
      </w:rPr>
    </w:lvl>
  </w:abstractNum>
  <w:abstractNum w:abstractNumId="1" w15:restartNumberingAfterBreak="0">
    <w:nsid w:val="36476D93"/>
    <w:multiLevelType w:val="hybridMultilevel"/>
    <w:tmpl w:val="C0006B84"/>
    <w:lvl w:ilvl="0" w:tplc="86445C0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4187A"/>
    <w:multiLevelType w:val="hybridMultilevel"/>
    <w:tmpl w:val="7CC657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4119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E1D29"/>
    <w:multiLevelType w:val="hybridMultilevel"/>
    <w:tmpl w:val="E952AFC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741E6F08"/>
    <w:multiLevelType w:val="hybridMultilevel"/>
    <w:tmpl w:val="9DF0A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35E4E"/>
    <w:multiLevelType w:val="hybridMultilevel"/>
    <w:tmpl w:val="C9A0A4B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352392">
    <w:abstractNumId w:val="3"/>
  </w:num>
  <w:num w:numId="2" w16cid:durableId="1504590188">
    <w:abstractNumId w:val="0"/>
  </w:num>
  <w:num w:numId="3" w16cid:durableId="615647841">
    <w:abstractNumId w:val="9"/>
  </w:num>
  <w:num w:numId="4" w16cid:durableId="1751465439">
    <w:abstractNumId w:val="6"/>
  </w:num>
  <w:num w:numId="5" w16cid:durableId="1222256592">
    <w:abstractNumId w:val="5"/>
  </w:num>
  <w:num w:numId="6" w16cid:durableId="2050106327">
    <w:abstractNumId w:val="2"/>
  </w:num>
  <w:num w:numId="7" w16cid:durableId="469711332">
    <w:abstractNumId w:val="4"/>
  </w:num>
  <w:num w:numId="8" w16cid:durableId="174274472">
    <w:abstractNumId w:val="7"/>
  </w:num>
  <w:num w:numId="9" w16cid:durableId="595358665">
    <w:abstractNumId w:val="1"/>
  </w:num>
  <w:num w:numId="10" w16cid:durableId="1354901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68"/>
    <w:rsid w:val="00023AE5"/>
    <w:rsid w:val="00033482"/>
    <w:rsid w:val="00042241"/>
    <w:rsid w:val="0006579E"/>
    <w:rsid w:val="000679EC"/>
    <w:rsid w:val="0007198B"/>
    <w:rsid w:val="000A30FE"/>
    <w:rsid w:val="000C46C2"/>
    <w:rsid w:val="00107BB0"/>
    <w:rsid w:val="0019734E"/>
    <w:rsid w:val="001C10EC"/>
    <w:rsid w:val="001E509D"/>
    <w:rsid w:val="00224ABE"/>
    <w:rsid w:val="00227305"/>
    <w:rsid w:val="002458F3"/>
    <w:rsid w:val="00293A4A"/>
    <w:rsid w:val="002A20B9"/>
    <w:rsid w:val="002C12B0"/>
    <w:rsid w:val="002C1ABA"/>
    <w:rsid w:val="00337D83"/>
    <w:rsid w:val="00346B7A"/>
    <w:rsid w:val="003C2365"/>
    <w:rsid w:val="003F2C4B"/>
    <w:rsid w:val="00410378"/>
    <w:rsid w:val="00421C57"/>
    <w:rsid w:val="00432D93"/>
    <w:rsid w:val="00437292"/>
    <w:rsid w:val="004755F6"/>
    <w:rsid w:val="004B6A0C"/>
    <w:rsid w:val="004F5147"/>
    <w:rsid w:val="00537A40"/>
    <w:rsid w:val="00576C3A"/>
    <w:rsid w:val="005C5E17"/>
    <w:rsid w:val="005F43FA"/>
    <w:rsid w:val="00614098"/>
    <w:rsid w:val="00620416"/>
    <w:rsid w:val="00656187"/>
    <w:rsid w:val="00671D33"/>
    <w:rsid w:val="00685122"/>
    <w:rsid w:val="006A5AB9"/>
    <w:rsid w:val="006E47DD"/>
    <w:rsid w:val="00713141"/>
    <w:rsid w:val="0072144B"/>
    <w:rsid w:val="00723A80"/>
    <w:rsid w:val="00744436"/>
    <w:rsid w:val="00752489"/>
    <w:rsid w:val="007A2801"/>
    <w:rsid w:val="007A71D2"/>
    <w:rsid w:val="007C4DA1"/>
    <w:rsid w:val="007E67D2"/>
    <w:rsid w:val="00802826"/>
    <w:rsid w:val="00825495"/>
    <w:rsid w:val="008308E7"/>
    <w:rsid w:val="00894ECE"/>
    <w:rsid w:val="008969DC"/>
    <w:rsid w:val="008E5DE9"/>
    <w:rsid w:val="009017BF"/>
    <w:rsid w:val="009244B2"/>
    <w:rsid w:val="00943ED4"/>
    <w:rsid w:val="00982C48"/>
    <w:rsid w:val="009948C6"/>
    <w:rsid w:val="00995169"/>
    <w:rsid w:val="009A3807"/>
    <w:rsid w:val="00A33B18"/>
    <w:rsid w:val="00A34767"/>
    <w:rsid w:val="00A40315"/>
    <w:rsid w:val="00AD1320"/>
    <w:rsid w:val="00AF70D8"/>
    <w:rsid w:val="00B10573"/>
    <w:rsid w:val="00B2503E"/>
    <w:rsid w:val="00B33CD9"/>
    <w:rsid w:val="00B3584F"/>
    <w:rsid w:val="00B3743D"/>
    <w:rsid w:val="00B5122A"/>
    <w:rsid w:val="00BA0336"/>
    <w:rsid w:val="00BB3FCE"/>
    <w:rsid w:val="00BC30A3"/>
    <w:rsid w:val="00BC4C93"/>
    <w:rsid w:val="00C20F9F"/>
    <w:rsid w:val="00C31982"/>
    <w:rsid w:val="00C60174"/>
    <w:rsid w:val="00C62ED9"/>
    <w:rsid w:val="00C6376F"/>
    <w:rsid w:val="00C74552"/>
    <w:rsid w:val="00C9079B"/>
    <w:rsid w:val="00C94196"/>
    <w:rsid w:val="00C94A99"/>
    <w:rsid w:val="00C954BC"/>
    <w:rsid w:val="00CD436A"/>
    <w:rsid w:val="00CE5D25"/>
    <w:rsid w:val="00D27501"/>
    <w:rsid w:val="00D377D2"/>
    <w:rsid w:val="00D71282"/>
    <w:rsid w:val="00D960BF"/>
    <w:rsid w:val="00DA172F"/>
    <w:rsid w:val="00DC22E5"/>
    <w:rsid w:val="00DD1E75"/>
    <w:rsid w:val="00DF15D2"/>
    <w:rsid w:val="00DF5447"/>
    <w:rsid w:val="00DF6202"/>
    <w:rsid w:val="00E06817"/>
    <w:rsid w:val="00E147B7"/>
    <w:rsid w:val="00E402B1"/>
    <w:rsid w:val="00E41EA6"/>
    <w:rsid w:val="00E56FE4"/>
    <w:rsid w:val="00E7494A"/>
    <w:rsid w:val="00EA1358"/>
    <w:rsid w:val="00EB1AB0"/>
    <w:rsid w:val="00EE3824"/>
    <w:rsid w:val="00F52255"/>
    <w:rsid w:val="00F77968"/>
    <w:rsid w:val="00F939D5"/>
    <w:rsid w:val="00FA63C3"/>
    <w:rsid w:val="00FA6E60"/>
    <w:rsid w:val="00FD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D7ADF92"/>
  <w15:docId w15:val="{B778D395-0360-4E2E-80F2-449789EC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ECE"/>
    <w:pPr>
      <w:spacing w:after="60" w:line="240" w:lineRule="auto"/>
      <w:jc w:val="both"/>
    </w:pPr>
    <w:rPr>
      <w:rFonts w:ascii="Arial" w:hAnsi="Ari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24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ECE"/>
  </w:style>
  <w:style w:type="paragraph" w:styleId="Pidipagina">
    <w:name w:val="footer"/>
    <w:basedOn w:val="Normale"/>
    <w:link w:val="Pidipagina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CE"/>
  </w:style>
  <w:style w:type="paragraph" w:styleId="Titolo">
    <w:name w:val="Title"/>
    <w:basedOn w:val="Normale"/>
    <w:link w:val="TitoloCarattere"/>
    <w:qFormat/>
    <w:rsid w:val="00894ECE"/>
    <w:pPr>
      <w:spacing w:after="0"/>
      <w:jc w:val="center"/>
    </w:pPr>
    <w:rPr>
      <w:rFonts w:eastAsia="Times New Roman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4ECE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Default">
    <w:name w:val="Default"/>
    <w:rsid w:val="00C62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62ED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E5DE9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5DE9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8E5DE9"/>
    <w:pPr>
      <w:widowControl w:val="0"/>
      <w:autoSpaceDE w:val="0"/>
      <w:autoSpaceDN w:val="0"/>
      <w:spacing w:before="21" w:after="0"/>
      <w:ind w:left="823" w:hanging="350"/>
      <w:jc w:val="left"/>
    </w:pPr>
    <w:rPr>
      <w:rFonts w:eastAsia="Arial" w:cs="Arial"/>
      <w:lang w:val="en-US"/>
    </w:rPr>
  </w:style>
  <w:style w:type="table" w:styleId="Grigliatabella">
    <w:name w:val="Table Grid"/>
    <w:basedOn w:val="Tabellanormale"/>
    <w:uiPriority w:val="59"/>
    <w:rsid w:val="009A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509D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09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09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4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248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22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600d@istruzione.it" TargetMode="External"/><Relationship Id="rId2" Type="http://schemas.openxmlformats.org/officeDocument/2006/relationships/hyperlink" Target="http://www.icoleggio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mailto:noic8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1E7C-FD77-4D1F-90FF-4AB2A0EC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Claudia Faccin</cp:lastModifiedBy>
  <cp:revision>3</cp:revision>
  <cp:lastPrinted>2023-03-16T15:35:00Z</cp:lastPrinted>
  <dcterms:created xsi:type="dcterms:W3CDTF">2023-12-29T13:28:00Z</dcterms:created>
  <dcterms:modified xsi:type="dcterms:W3CDTF">2023-12-29T13:29:00Z</dcterms:modified>
</cp:coreProperties>
</file>